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0A4E5" w14:textId="77777777" w:rsidR="004355B0" w:rsidRPr="004355B0" w:rsidRDefault="004355B0" w:rsidP="004355B0">
      <w:pPr>
        <w:rPr>
          <w:b/>
          <w:bCs/>
        </w:rPr>
      </w:pPr>
      <w:r w:rsidRPr="004355B0">
        <w:rPr>
          <w:b/>
          <w:bCs/>
        </w:rPr>
        <w:t>REGOLAMENTO PER LA CANDIDATURA DEI PARTECIPANTI</w:t>
      </w:r>
    </w:p>
    <w:p w14:paraId="44C2CA6B" w14:textId="77777777" w:rsidR="004355B0" w:rsidRPr="004355B0" w:rsidRDefault="004355B0" w:rsidP="004355B0">
      <w:pPr>
        <w:rPr>
          <w:b/>
          <w:bCs/>
        </w:rPr>
      </w:pPr>
      <w:r w:rsidRPr="004355B0">
        <w:rPr>
          <w:b/>
          <w:bCs/>
        </w:rPr>
        <w:t>Art. 1 – Finalità</w:t>
      </w:r>
    </w:p>
    <w:p w14:paraId="7FDC53EB" w14:textId="77777777" w:rsidR="004355B0" w:rsidRPr="004355B0" w:rsidRDefault="004355B0" w:rsidP="004355B0">
      <w:r w:rsidRPr="004355B0">
        <w:t>Il presente Regolamento disciplina le modalità di candidatura e selezione dei partecipanti al progetto dedicato alla valorizzazione dei mestieri artigianali tradizionali del Sito UNESCO "Venezia e la sua Laguna", finalizzato all'acquisizione di competenze professionali attraverso un percorso teorico e pratico presso botteghe artigiane.</w:t>
      </w:r>
    </w:p>
    <w:p w14:paraId="428C5189" w14:textId="77777777" w:rsidR="004355B0" w:rsidRPr="004355B0" w:rsidRDefault="004355B0" w:rsidP="004355B0">
      <w:pPr>
        <w:rPr>
          <w:b/>
          <w:bCs/>
        </w:rPr>
      </w:pPr>
      <w:r w:rsidRPr="004355B0">
        <w:rPr>
          <w:b/>
          <w:bCs/>
        </w:rPr>
        <w:t>Art. 2 – Destinatari</w:t>
      </w:r>
    </w:p>
    <w:p w14:paraId="1C20D5A8" w14:textId="77777777" w:rsidR="004355B0" w:rsidRPr="004355B0" w:rsidRDefault="004355B0" w:rsidP="004355B0">
      <w:r w:rsidRPr="004355B0">
        <w:t>Possono presentare domanda le persone che:</w:t>
      </w:r>
    </w:p>
    <w:p w14:paraId="32B13C30" w14:textId="77777777" w:rsidR="004355B0" w:rsidRPr="004355B0" w:rsidRDefault="004355B0" w:rsidP="004355B0">
      <w:pPr>
        <w:numPr>
          <w:ilvl w:val="0"/>
          <w:numId w:val="1"/>
        </w:numPr>
      </w:pPr>
      <w:r w:rsidRPr="004355B0">
        <w:t>abbiano compiuto il diciottesimo anno di età;</w:t>
      </w:r>
    </w:p>
    <w:p w14:paraId="545ED314" w14:textId="77777777" w:rsidR="004355B0" w:rsidRPr="004355B0" w:rsidRDefault="004355B0" w:rsidP="004355B0">
      <w:pPr>
        <w:numPr>
          <w:ilvl w:val="0"/>
          <w:numId w:val="1"/>
        </w:numPr>
      </w:pPr>
      <w:r w:rsidRPr="004355B0">
        <w:t>siano interessate ad apprendere un mestiere artigianale tradizionale;</w:t>
      </w:r>
    </w:p>
    <w:p w14:paraId="54D497B5" w14:textId="77777777" w:rsidR="004355B0" w:rsidRPr="004355B0" w:rsidRDefault="004355B0" w:rsidP="004355B0">
      <w:pPr>
        <w:numPr>
          <w:ilvl w:val="0"/>
          <w:numId w:val="1"/>
        </w:numPr>
      </w:pPr>
      <w:r w:rsidRPr="004355B0">
        <w:t>dimostrino motivazione verso il percorso formativo;</w:t>
      </w:r>
    </w:p>
    <w:p w14:paraId="7ACCD4BD" w14:textId="77777777" w:rsidR="004355B0" w:rsidRPr="004355B0" w:rsidRDefault="004355B0" w:rsidP="004355B0">
      <w:pPr>
        <w:numPr>
          <w:ilvl w:val="0"/>
          <w:numId w:val="1"/>
        </w:numPr>
      </w:pPr>
      <w:r w:rsidRPr="004355B0">
        <w:t>garantiscano la disponibilità a frequentare integralmente il progetto.</w:t>
      </w:r>
    </w:p>
    <w:p w14:paraId="1F0A5CA2" w14:textId="77777777" w:rsidR="004355B0" w:rsidRPr="004355B0" w:rsidRDefault="004355B0" w:rsidP="004355B0">
      <w:pPr>
        <w:rPr>
          <w:b/>
          <w:bCs/>
        </w:rPr>
      </w:pPr>
      <w:r w:rsidRPr="004355B0">
        <w:rPr>
          <w:b/>
          <w:bCs/>
        </w:rPr>
        <w:t>Art. 3 – Presentazione della candidatura</w:t>
      </w:r>
    </w:p>
    <w:p w14:paraId="6B9083FF" w14:textId="77777777" w:rsidR="004355B0" w:rsidRPr="004355B0" w:rsidRDefault="004355B0" w:rsidP="004355B0">
      <w:r w:rsidRPr="004355B0">
        <w:t>Le candidature dovranno essere presentate mediante l'apposita modulistica predisposta da CNA Venezia.</w:t>
      </w:r>
    </w:p>
    <w:p w14:paraId="2224C2FA" w14:textId="77777777" w:rsidR="004355B0" w:rsidRPr="004355B0" w:rsidRDefault="004355B0" w:rsidP="004355B0">
      <w:r w:rsidRPr="004355B0">
        <w:t>Il periodo di apertura del bando è il seguente:</w:t>
      </w:r>
    </w:p>
    <w:p w14:paraId="7758B5AD" w14:textId="77777777" w:rsidR="004355B0" w:rsidRPr="004355B0" w:rsidRDefault="004355B0" w:rsidP="004355B0">
      <w:pPr>
        <w:numPr>
          <w:ilvl w:val="0"/>
          <w:numId w:val="2"/>
        </w:numPr>
      </w:pPr>
      <w:r w:rsidRPr="004355B0">
        <w:t xml:space="preserve">apertura candidature: </w:t>
      </w:r>
      <w:proofErr w:type="gramStart"/>
      <w:r w:rsidRPr="004355B0">
        <w:rPr>
          <w:b/>
          <w:bCs/>
        </w:rPr>
        <w:t>1 agosto</w:t>
      </w:r>
      <w:proofErr w:type="gramEnd"/>
      <w:r w:rsidRPr="004355B0">
        <w:t>;</w:t>
      </w:r>
    </w:p>
    <w:p w14:paraId="213EAB48" w14:textId="77777777" w:rsidR="004355B0" w:rsidRPr="004355B0" w:rsidRDefault="004355B0" w:rsidP="004355B0">
      <w:pPr>
        <w:numPr>
          <w:ilvl w:val="0"/>
          <w:numId w:val="2"/>
        </w:numPr>
      </w:pPr>
      <w:r w:rsidRPr="004355B0">
        <w:t xml:space="preserve">chiusura candidature: </w:t>
      </w:r>
      <w:r w:rsidRPr="004355B0">
        <w:rPr>
          <w:b/>
          <w:bCs/>
        </w:rPr>
        <w:t>31 agosto</w:t>
      </w:r>
      <w:r w:rsidRPr="004355B0">
        <w:t>.</w:t>
      </w:r>
    </w:p>
    <w:p w14:paraId="7C3D9F53" w14:textId="77777777" w:rsidR="004355B0" w:rsidRPr="004355B0" w:rsidRDefault="004355B0" w:rsidP="004355B0">
      <w:r w:rsidRPr="004355B0">
        <w:t>Le candidature presentate oltre il termine non saranno ammesse.</w:t>
      </w:r>
    </w:p>
    <w:p w14:paraId="63163FDE" w14:textId="77777777" w:rsidR="004355B0" w:rsidRPr="004355B0" w:rsidRDefault="004355B0" w:rsidP="004355B0">
      <w:pPr>
        <w:rPr>
          <w:b/>
          <w:bCs/>
        </w:rPr>
      </w:pPr>
      <w:r w:rsidRPr="004355B0">
        <w:rPr>
          <w:b/>
          <w:bCs/>
        </w:rPr>
        <w:t>Art. 4 – Modalità di selezione</w:t>
      </w:r>
    </w:p>
    <w:p w14:paraId="679D0648" w14:textId="77777777" w:rsidR="004355B0" w:rsidRPr="004355B0" w:rsidRDefault="004355B0" w:rsidP="004355B0">
      <w:r w:rsidRPr="004355B0">
        <w:t>La selezione sarà effettuata da una Commissione nominata da CNA Venezia.</w:t>
      </w:r>
    </w:p>
    <w:p w14:paraId="0E06E1CF" w14:textId="77777777" w:rsidR="004355B0" w:rsidRPr="004355B0" w:rsidRDefault="004355B0" w:rsidP="004355B0">
      <w:r w:rsidRPr="004355B0">
        <w:t>La Commissione procederà alla valutazione della documentazione presentata e potrà effettuare colloqui individuali qualora ritenuti necessari.</w:t>
      </w:r>
    </w:p>
    <w:p w14:paraId="39117A06" w14:textId="77777777" w:rsidR="004355B0" w:rsidRPr="004355B0" w:rsidRDefault="004355B0" w:rsidP="004355B0">
      <w:r w:rsidRPr="004355B0">
        <w:t xml:space="preserve">La Commissione concluderà i lavori entro il </w:t>
      </w:r>
      <w:r w:rsidRPr="004355B0">
        <w:rPr>
          <w:b/>
          <w:bCs/>
        </w:rPr>
        <w:t>10 settembre</w:t>
      </w:r>
      <w:r w:rsidRPr="004355B0">
        <w:t>.</w:t>
      </w:r>
    </w:p>
    <w:p w14:paraId="6E82F804" w14:textId="77777777" w:rsidR="004355B0" w:rsidRPr="004355B0" w:rsidRDefault="004355B0" w:rsidP="004355B0">
      <w:pPr>
        <w:rPr>
          <w:b/>
          <w:bCs/>
        </w:rPr>
      </w:pPr>
      <w:r w:rsidRPr="004355B0">
        <w:rPr>
          <w:b/>
          <w:bCs/>
        </w:rPr>
        <w:t>Art. 5 – Criteri di valutazione</w:t>
      </w:r>
    </w:p>
    <w:p w14:paraId="3171A85E" w14:textId="77777777" w:rsidR="004355B0" w:rsidRPr="004355B0" w:rsidRDefault="004355B0" w:rsidP="004355B0">
      <w:r w:rsidRPr="004355B0">
        <w:t>La valutazione terrà conto di:</w:t>
      </w:r>
    </w:p>
    <w:p w14:paraId="7054DBD0" w14:textId="77777777" w:rsidR="004355B0" w:rsidRPr="004355B0" w:rsidRDefault="004355B0" w:rsidP="004355B0">
      <w:pPr>
        <w:numPr>
          <w:ilvl w:val="0"/>
          <w:numId w:val="3"/>
        </w:numPr>
      </w:pPr>
      <w:r w:rsidRPr="004355B0">
        <w:t>motivazione personale;</w:t>
      </w:r>
    </w:p>
    <w:p w14:paraId="0281A736" w14:textId="77777777" w:rsidR="004355B0" w:rsidRPr="004355B0" w:rsidRDefault="004355B0" w:rsidP="004355B0">
      <w:pPr>
        <w:numPr>
          <w:ilvl w:val="0"/>
          <w:numId w:val="3"/>
        </w:numPr>
      </w:pPr>
      <w:r w:rsidRPr="004355B0">
        <w:t>interesse verso i mestieri tradizionali;</w:t>
      </w:r>
    </w:p>
    <w:p w14:paraId="42F884C7" w14:textId="77777777" w:rsidR="004355B0" w:rsidRPr="004355B0" w:rsidRDefault="004355B0" w:rsidP="004355B0">
      <w:pPr>
        <w:numPr>
          <w:ilvl w:val="0"/>
          <w:numId w:val="3"/>
        </w:numPr>
      </w:pPr>
      <w:r w:rsidRPr="004355B0">
        <w:t>coerenza del percorso personale;</w:t>
      </w:r>
    </w:p>
    <w:p w14:paraId="530AAF0B" w14:textId="77777777" w:rsidR="004355B0" w:rsidRPr="004355B0" w:rsidRDefault="004355B0" w:rsidP="004355B0">
      <w:pPr>
        <w:numPr>
          <w:ilvl w:val="0"/>
          <w:numId w:val="3"/>
        </w:numPr>
      </w:pPr>
      <w:r w:rsidRPr="004355B0">
        <w:t>attitudine all'apprendimento manuale;</w:t>
      </w:r>
    </w:p>
    <w:p w14:paraId="5BEA274A" w14:textId="77777777" w:rsidR="004355B0" w:rsidRPr="004355B0" w:rsidRDefault="004355B0" w:rsidP="004355B0">
      <w:pPr>
        <w:numPr>
          <w:ilvl w:val="0"/>
          <w:numId w:val="3"/>
        </w:numPr>
      </w:pPr>
      <w:r w:rsidRPr="004355B0">
        <w:lastRenderedPageBreak/>
        <w:t>disponibilità alla frequenza dell'intero percorso.</w:t>
      </w:r>
    </w:p>
    <w:p w14:paraId="40F22A1C" w14:textId="77777777" w:rsidR="004355B0" w:rsidRPr="004355B0" w:rsidRDefault="004355B0" w:rsidP="004355B0">
      <w:r w:rsidRPr="004355B0">
        <w:t>Il giudizio della Commissione è definitivo.</w:t>
      </w:r>
    </w:p>
    <w:p w14:paraId="2546410D" w14:textId="77777777" w:rsidR="004355B0" w:rsidRPr="004355B0" w:rsidRDefault="004355B0" w:rsidP="004355B0">
      <w:pPr>
        <w:rPr>
          <w:b/>
          <w:bCs/>
        </w:rPr>
      </w:pPr>
      <w:r w:rsidRPr="004355B0">
        <w:rPr>
          <w:b/>
          <w:bCs/>
        </w:rPr>
        <w:t>Art. 6 – Comunicazione degli esiti</w:t>
      </w:r>
    </w:p>
    <w:p w14:paraId="133A5123" w14:textId="77777777" w:rsidR="004355B0" w:rsidRPr="004355B0" w:rsidRDefault="004355B0" w:rsidP="004355B0">
      <w:r w:rsidRPr="004355B0">
        <w:t xml:space="preserve">L'esito della selezione sarà comunicato ai candidati esclusivamente tramite posta elettronica entro il </w:t>
      </w:r>
      <w:r w:rsidRPr="004355B0">
        <w:rPr>
          <w:b/>
          <w:bCs/>
        </w:rPr>
        <w:t>12 settembre</w:t>
      </w:r>
      <w:r w:rsidRPr="004355B0">
        <w:t>.</w:t>
      </w:r>
    </w:p>
    <w:p w14:paraId="3F477525" w14:textId="77777777" w:rsidR="004355B0" w:rsidRPr="004355B0" w:rsidRDefault="004355B0" w:rsidP="004355B0">
      <w:pPr>
        <w:rPr>
          <w:b/>
          <w:bCs/>
        </w:rPr>
      </w:pPr>
      <w:r w:rsidRPr="004355B0">
        <w:rPr>
          <w:b/>
          <w:bCs/>
        </w:rPr>
        <w:t>Art. 7 – Avvio del percorso</w:t>
      </w:r>
    </w:p>
    <w:p w14:paraId="3365E695" w14:textId="77777777" w:rsidR="004355B0" w:rsidRPr="004355B0" w:rsidRDefault="004355B0" w:rsidP="004355B0">
      <w:r w:rsidRPr="004355B0">
        <w:t>I partecipanti selezionati prenderanno parte ad un percorso formativo articolato in:</w:t>
      </w:r>
    </w:p>
    <w:p w14:paraId="674BA94F" w14:textId="77777777" w:rsidR="004355B0" w:rsidRPr="004355B0" w:rsidRDefault="004355B0" w:rsidP="004355B0">
      <w:pPr>
        <w:numPr>
          <w:ilvl w:val="0"/>
          <w:numId w:val="4"/>
        </w:numPr>
      </w:pPr>
      <w:r w:rsidRPr="004355B0">
        <w:t>formazione teorica iniziale;</w:t>
      </w:r>
    </w:p>
    <w:p w14:paraId="5CAB2AF7" w14:textId="77777777" w:rsidR="004355B0" w:rsidRPr="004355B0" w:rsidRDefault="004355B0" w:rsidP="004355B0">
      <w:pPr>
        <w:numPr>
          <w:ilvl w:val="0"/>
          <w:numId w:val="4"/>
        </w:numPr>
      </w:pPr>
      <w:r w:rsidRPr="004355B0">
        <w:t>formazione sulla sicurezza prevista dalla normativa vigente;</w:t>
      </w:r>
    </w:p>
    <w:p w14:paraId="2D9C3BD2" w14:textId="77777777" w:rsidR="004355B0" w:rsidRPr="004355B0" w:rsidRDefault="004355B0" w:rsidP="004355B0">
      <w:pPr>
        <w:numPr>
          <w:ilvl w:val="0"/>
          <w:numId w:val="4"/>
        </w:numPr>
      </w:pPr>
      <w:r w:rsidRPr="004355B0">
        <w:t>inserimento pratico presso una bottega artigiana;</w:t>
      </w:r>
    </w:p>
    <w:p w14:paraId="5DAFA4F4" w14:textId="77777777" w:rsidR="004355B0" w:rsidRPr="004355B0" w:rsidRDefault="004355B0" w:rsidP="004355B0">
      <w:pPr>
        <w:numPr>
          <w:ilvl w:val="0"/>
          <w:numId w:val="4"/>
        </w:numPr>
      </w:pPr>
      <w:r w:rsidRPr="004355B0">
        <w:t>attività di monitoraggio e valutazione finale.</w:t>
      </w:r>
    </w:p>
    <w:p w14:paraId="3658114A" w14:textId="77777777" w:rsidR="004355B0" w:rsidRPr="004355B0" w:rsidRDefault="004355B0" w:rsidP="004355B0">
      <w:r w:rsidRPr="004355B0">
        <w:t xml:space="preserve">L'inserimento nelle aziende avrà inizio il </w:t>
      </w:r>
      <w:r w:rsidRPr="004355B0">
        <w:rPr>
          <w:b/>
          <w:bCs/>
        </w:rPr>
        <w:t>17 settembre</w:t>
      </w:r>
      <w:r w:rsidRPr="004355B0">
        <w:t>.</w:t>
      </w:r>
    </w:p>
    <w:p w14:paraId="6B9C05E4" w14:textId="77777777" w:rsidR="004355B0" w:rsidRPr="004355B0" w:rsidRDefault="004355B0" w:rsidP="004355B0">
      <w:pPr>
        <w:rPr>
          <w:b/>
          <w:bCs/>
        </w:rPr>
      </w:pPr>
      <w:r w:rsidRPr="004355B0">
        <w:rPr>
          <w:b/>
          <w:bCs/>
        </w:rPr>
        <w:t>Art. 8 – Impegni dei partecipanti</w:t>
      </w:r>
    </w:p>
    <w:p w14:paraId="5B9AFD01" w14:textId="77777777" w:rsidR="004355B0" w:rsidRPr="004355B0" w:rsidRDefault="004355B0" w:rsidP="004355B0">
      <w:r w:rsidRPr="004355B0">
        <w:t>I partecipanti si impegnano a:</w:t>
      </w:r>
    </w:p>
    <w:p w14:paraId="63E8EEE5" w14:textId="77777777" w:rsidR="004355B0" w:rsidRPr="004355B0" w:rsidRDefault="004355B0" w:rsidP="004355B0">
      <w:pPr>
        <w:numPr>
          <w:ilvl w:val="0"/>
          <w:numId w:val="5"/>
        </w:numPr>
      </w:pPr>
      <w:r w:rsidRPr="004355B0">
        <w:t>frequentare con regolarità le attività previste;</w:t>
      </w:r>
    </w:p>
    <w:p w14:paraId="7A21B7BB" w14:textId="77777777" w:rsidR="004355B0" w:rsidRPr="004355B0" w:rsidRDefault="004355B0" w:rsidP="004355B0">
      <w:pPr>
        <w:numPr>
          <w:ilvl w:val="0"/>
          <w:numId w:val="5"/>
        </w:numPr>
      </w:pPr>
      <w:r w:rsidRPr="004355B0">
        <w:t>rispettare gli orari e le indicazioni organizzative;</w:t>
      </w:r>
    </w:p>
    <w:p w14:paraId="7A927A64" w14:textId="77777777" w:rsidR="004355B0" w:rsidRPr="004355B0" w:rsidRDefault="004355B0" w:rsidP="004355B0">
      <w:pPr>
        <w:numPr>
          <w:ilvl w:val="0"/>
          <w:numId w:val="5"/>
        </w:numPr>
      </w:pPr>
      <w:r w:rsidRPr="004355B0">
        <w:t>osservare le norme di sicurezza;</w:t>
      </w:r>
    </w:p>
    <w:p w14:paraId="606E3919" w14:textId="77777777" w:rsidR="004355B0" w:rsidRPr="004355B0" w:rsidRDefault="004355B0" w:rsidP="004355B0">
      <w:pPr>
        <w:numPr>
          <w:ilvl w:val="0"/>
          <w:numId w:val="5"/>
        </w:numPr>
      </w:pPr>
      <w:r w:rsidRPr="004355B0">
        <w:t>mantenere un comportamento corretto nei confronti del tutor e dell'azienda ospitante;</w:t>
      </w:r>
    </w:p>
    <w:p w14:paraId="7F916E23" w14:textId="77777777" w:rsidR="004355B0" w:rsidRPr="004355B0" w:rsidRDefault="004355B0" w:rsidP="004355B0">
      <w:pPr>
        <w:numPr>
          <w:ilvl w:val="0"/>
          <w:numId w:val="5"/>
        </w:numPr>
      </w:pPr>
      <w:r w:rsidRPr="004355B0">
        <w:t>collaborare alle attività di monitoraggio del progetto.</w:t>
      </w:r>
    </w:p>
    <w:p w14:paraId="093B30CD" w14:textId="77777777" w:rsidR="004355B0" w:rsidRPr="004355B0" w:rsidRDefault="004355B0" w:rsidP="004355B0">
      <w:pPr>
        <w:rPr>
          <w:b/>
          <w:bCs/>
        </w:rPr>
      </w:pPr>
      <w:r w:rsidRPr="004355B0">
        <w:rPr>
          <w:b/>
          <w:bCs/>
        </w:rPr>
        <w:t>Art. 9 – Rinuncia ed esclusione</w:t>
      </w:r>
    </w:p>
    <w:p w14:paraId="3ECBD428" w14:textId="77777777" w:rsidR="004355B0" w:rsidRPr="004355B0" w:rsidRDefault="004355B0" w:rsidP="004355B0">
      <w:r w:rsidRPr="004355B0">
        <w:t>La rinuncia dovrà essere comunicata tempestivamente a CNA Venezia.</w:t>
      </w:r>
    </w:p>
    <w:p w14:paraId="2C96D867" w14:textId="77777777" w:rsidR="004355B0" w:rsidRPr="004355B0" w:rsidRDefault="004355B0" w:rsidP="004355B0">
      <w:r w:rsidRPr="004355B0">
        <w:t>Potranno essere esclusi dal percorso i partecipanti che:</w:t>
      </w:r>
    </w:p>
    <w:p w14:paraId="31F8A10A" w14:textId="77777777" w:rsidR="004355B0" w:rsidRPr="004355B0" w:rsidRDefault="004355B0" w:rsidP="004355B0">
      <w:pPr>
        <w:numPr>
          <w:ilvl w:val="0"/>
          <w:numId w:val="6"/>
        </w:numPr>
      </w:pPr>
      <w:r w:rsidRPr="004355B0">
        <w:t>interrompano ingiustificatamente la frequenza;</w:t>
      </w:r>
    </w:p>
    <w:p w14:paraId="2A46CA43" w14:textId="77777777" w:rsidR="004355B0" w:rsidRPr="004355B0" w:rsidRDefault="004355B0" w:rsidP="004355B0">
      <w:pPr>
        <w:numPr>
          <w:ilvl w:val="0"/>
          <w:numId w:val="6"/>
        </w:numPr>
      </w:pPr>
      <w:r w:rsidRPr="004355B0">
        <w:t>tengano comportamenti incompatibili con le finalità del progetto;</w:t>
      </w:r>
    </w:p>
    <w:p w14:paraId="78CA26B5" w14:textId="77777777" w:rsidR="004355B0" w:rsidRPr="004355B0" w:rsidRDefault="004355B0" w:rsidP="004355B0">
      <w:pPr>
        <w:numPr>
          <w:ilvl w:val="0"/>
          <w:numId w:val="6"/>
        </w:numPr>
      </w:pPr>
      <w:r w:rsidRPr="004355B0">
        <w:t>non rispettino le disposizioni organizzative o di sicurezza.</w:t>
      </w:r>
    </w:p>
    <w:p w14:paraId="7E3BDAB2" w14:textId="77777777" w:rsidR="004355B0" w:rsidRPr="004355B0" w:rsidRDefault="004355B0" w:rsidP="004355B0">
      <w:r w:rsidRPr="004355B0">
        <w:t>In caso di rinuncia o esclusione CNA Venezia potrà procedere allo scorrimento della graduatoria.</w:t>
      </w:r>
    </w:p>
    <w:p w14:paraId="5941E310" w14:textId="77777777" w:rsidR="004355B0" w:rsidRPr="004355B0" w:rsidRDefault="004355B0" w:rsidP="004355B0">
      <w:pPr>
        <w:rPr>
          <w:b/>
          <w:bCs/>
        </w:rPr>
      </w:pPr>
      <w:r w:rsidRPr="004355B0">
        <w:rPr>
          <w:b/>
          <w:bCs/>
        </w:rPr>
        <w:t>Art. 10 – Trattamento dei dati personali</w:t>
      </w:r>
    </w:p>
    <w:p w14:paraId="4FB0B527" w14:textId="77777777" w:rsidR="004355B0" w:rsidRPr="004355B0" w:rsidRDefault="004355B0" w:rsidP="004355B0">
      <w:r w:rsidRPr="004355B0">
        <w:t>I dati personali saranno trattati esclusivamente ai fini della gestione del presente avviso, nel rispetto della normativa vigente.</w:t>
      </w:r>
    </w:p>
    <w:p w14:paraId="492278ED" w14:textId="77777777" w:rsidR="004355B0" w:rsidRPr="004355B0" w:rsidRDefault="004355B0" w:rsidP="004355B0">
      <w:pPr>
        <w:rPr>
          <w:b/>
          <w:bCs/>
        </w:rPr>
      </w:pPr>
      <w:r w:rsidRPr="004355B0">
        <w:rPr>
          <w:b/>
          <w:bCs/>
        </w:rPr>
        <w:t>Art. 11 – Disposizioni finali</w:t>
      </w:r>
    </w:p>
    <w:p w14:paraId="4A85FB2E" w14:textId="77777777" w:rsidR="004355B0" w:rsidRPr="004355B0" w:rsidRDefault="004355B0" w:rsidP="004355B0">
      <w:r w:rsidRPr="004355B0">
        <w:t>La presentazione della candidatura implica l'accettazione integrale del presente Regolamento.</w:t>
      </w:r>
    </w:p>
    <w:p w14:paraId="110200CF" w14:textId="77777777" w:rsidR="004355B0" w:rsidRPr="004355B0" w:rsidRDefault="004355B0" w:rsidP="004355B0">
      <w:r w:rsidRPr="004355B0">
        <w:t>Per quanto non espressamente previsto si rinvia all'Avviso pubblico e alle determinazioni della Commissione di valutazione.</w:t>
      </w:r>
    </w:p>
    <w:p w14:paraId="4A99A006" w14:textId="77777777" w:rsidR="005C7E33" w:rsidRDefault="005C7E33"/>
    <w:sectPr w:rsidR="005C7E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6A2F"/>
    <w:multiLevelType w:val="multilevel"/>
    <w:tmpl w:val="9C1C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C646F"/>
    <w:multiLevelType w:val="multilevel"/>
    <w:tmpl w:val="A8E0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6676D"/>
    <w:multiLevelType w:val="multilevel"/>
    <w:tmpl w:val="17B8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CF17CB"/>
    <w:multiLevelType w:val="multilevel"/>
    <w:tmpl w:val="1954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F511C2"/>
    <w:multiLevelType w:val="multilevel"/>
    <w:tmpl w:val="D296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D013B9"/>
    <w:multiLevelType w:val="multilevel"/>
    <w:tmpl w:val="A124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8991768">
    <w:abstractNumId w:val="2"/>
  </w:num>
  <w:num w:numId="2" w16cid:durableId="1744794497">
    <w:abstractNumId w:val="4"/>
  </w:num>
  <w:num w:numId="3" w16cid:durableId="1790970436">
    <w:abstractNumId w:val="3"/>
  </w:num>
  <w:num w:numId="4" w16cid:durableId="1715695616">
    <w:abstractNumId w:val="5"/>
  </w:num>
  <w:num w:numId="5" w16cid:durableId="1050618515">
    <w:abstractNumId w:val="0"/>
  </w:num>
  <w:num w:numId="6" w16cid:durableId="1024210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B0"/>
    <w:rsid w:val="004355B0"/>
    <w:rsid w:val="005914E5"/>
    <w:rsid w:val="005C7E33"/>
    <w:rsid w:val="00AF474F"/>
    <w:rsid w:val="00BD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6123"/>
  <w15:chartTrackingRefBased/>
  <w15:docId w15:val="{0E3BFDE4-A6C3-4ADB-9B59-0AF30E35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35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5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55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5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55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5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5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5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5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55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55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55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55B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55B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55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55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55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55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5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5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5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5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5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55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55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55B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55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55B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55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EE195-8CBF-43A2-8BF8-0BD610D7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giamtoso</dc:creator>
  <cp:keywords/>
  <dc:description/>
  <cp:lastModifiedBy>giamtoso</cp:lastModifiedBy>
  <cp:revision>1</cp:revision>
  <dcterms:created xsi:type="dcterms:W3CDTF">2026-07-28T07:38:00Z</dcterms:created>
  <dcterms:modified xsi:type="dcterms:W3CDTF">2026-07-28T07:38:00Z</dcterms:modified>
</cp:coreProperties>
</file>